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8E" w:rsidRPr="00BA2C16" w:rsidRDefault="00273C8E" w:rsidP="00273C8E">
      <w:pPr>
        <w:pStyle w:val="NoSpacing"/>
        <w:jc w:val="center"/>
        <w:rPr>
          <w:rFonts w:cs="2  Titr"/>
          <w:b/>
          <w:bCs/>
          <w:sz w:val="28"/>
          <w:szCs w:val="28"/>
          <w:rtl/>
        </w:rPr>
      </w:pPr>
      <w:r w:rsidRPr="00BA2C16">
        <w:rPr>
          <w:rFonts w:cs="2  Titr" w:hint="cs"/>
          <w:b/>
          <w:bCs/>
          <w:sz w:val="28"/>
          <w:szCs w:val="28"/>
          <w:rtl/>
        </w:rPr>
        <w:t>تشخيص و مراقبت از كارديوميوپاتي</w:t>
      </w:r>
      <w:r w:rsidR="00DD7213" w:rsidRPr="00BA2C16">
        <w:rPr>
          <w:rFonts w:cs="2  Titr" w:hint="cs"/>
          <w:b/>
          <w:bCs/>
          <w:sz w:val="28"/>
          <w:szCs w:val="28"/>
          <w:rtl/>
        </w:rPr>
        <w:t xml:space="preserve"> در بارداري</w:t>
      </w:r>
    </w:p>
    <w:p w:rsidR="00273C8E" w:rsidRPr="00273C8E" w:rsidRDefault="00273C8E" w:rsidP="00273C8E">
      <w:pPr>
        <w:pStyle w:val="NoSpacing"/>
        <w:jc w:val="center"/>
        <w:rPr>
          <w:rFonts w:cs="B Yagut"/>
          <w:b/>
          <w:bCs/>
          <w:sz w:val="32"/>
          <w:szCs w:val="32"/>
          <w:rtl/>
        </w:rPr>
      </w:pPr>
    </w:p>
    <w:p w:rsidR="00CE7B0C" w:rsidRPr="00BA2C16" w:rsidRDefault="00A9466F" w:rsidP="00273C8E">
      <w:pPr>
        <w:pStyle w:val="NoSpacing"/>
        <w:rPr>
          <w:rFonts w:cs="2  Compset"/>
          <w:b/>
          <w:bCs/>
          <w:sz w:val="24"/>
          <w:szCs w:val="24"/>
          <w:rtl/>
        </w:rPr>
      </w:pPr>
      <w:r w:rsidRPr="00BA2C16">
        <w:rPr>
          <w:rFonts w:cs="2  Compset" w:hint="cs"/>
          <w:b/>
          <w:bCs/>
          <w:sz w:val="24"/>
          <w:szCs w:val="24"/>
          <w:rtl/>
        </w:rPr>
        <w:t xml:space="preserve">پري پارتوم كارديو ميوپاتي </w:t>
      </w:r>
      <w:r w:rsidR="00CE7B0C" w:rsidRPr="00BA2C16">
        <w:rPr>
          <w:rFonts w:cs="2  Compset"/>
          <w:b/>
          <w:bCs/>
          <w:sz w:val="24"/>
          <w:szCs w:val="24"/>
        </w:rPr>
        <w:t>peripartum cardiomyopathy</w:t>
      </w:r>
      <w:r w:rsidR="00CE7B0C" w:rsidRPr="00BA2C16">
        <w:rPr>
          <w:rFonts w:cs="2  Compset" w:hint="cs"/>
          <w:b/>
          <w:bCs/>
          <w:sz w:val="24"/>
          <w:szCs w:val="24"/>
          <w:rtl/>
        </w:rPr>
        <w:t xml:space="preserve"> </w:t>
      </w:r>
      <w:r w:rsidRPr="00BA2C16">
        <w:rPr>
          <w:rFonts w:cs="2  Compset" w:hint="cs"/>
          <w:b/>
          <w:bCs/>
          <w:sz w:val="24"/>
          <w:szCs w:val="24"/>
          <w:rtl/>
        </w:rPr>
        <w:t>شكلي از كارديو ميوپاتي احتقاني</w:t>
      </w:r>
    </w:p>
    <w:p w:rsidR="00273C8E" w:rsidRPr="00BA2C16" w:rsidRDefault="00A9466F" w:rsidP="00273C8E">
      <w:pPr>
        <w:pStyle w:val="NoSpacing"/>
        <w:rPr>
          <w:rFonts w:cs="2  Compset"/>
          <w:b/>
          <w:bCs/>
          <w:sz w:val="24"/>
          <w:szCs w:val="24"/>
          <w:rtl/>
        </w:rPr>
      </w:pPr>
      <w:r w:rsidRPr="00BA2C16">
        <w:rPr>
          <w:rFonts w:cs="2  Compset" w:hint="cs"/>
          <w:b/>
          <w:bCs/>
          <w:sz w:val="24"/>
          <w:szCs w:val="24"/>
          <w:rtl/>
        </w:rPr>
        <w:t xml:space="preserve"> (</w:t>
      </w:r>
      <w:r w:rsidRPr="00BA2C16">
        <w:rPr>
          <w:rFonts w:cs="2  Compset"/>
          <w:b/>
          <w:bCs/>
          <w:sz w:val="24"/>
          <w:szCs w:val="24"/>
        </w:rPr>
        <w:t>dilated cardiomyopathy</w:t>
      </w:r>
      <w:r w:rsidRPr="00BA2C16">
        <w:rPr>
          <w:rFonts w:cs="2  Compset" w:hint="cs"/>
          <w:b/>
          <w:bCs/>
          <w:sz w:val="24"/>
          <w:szCs w:val="24"/>
          <w:rtl/>
        </w:rPr>
        <w:t xml:space="preserve"> ) </w:t>
      </w:r>
      <w:r w:rsidR="00470BCB" w:rsidRPr="00BA2C16">
        <w:rPr>
          <w:rFonts w:cs="2  Compset" w:hint="cs"/>
          <w:b/>
          <w:bCs/>
          <w:sz w:val="24"/>
          <w:szCs w:val="24"/>
          <w:rtl/>
        </w:rPr>
        <w:t>است.</w:t>
      </w:r>
      <w:r w:rsidR="00273C8E" w:rsidRPr="00BA2C16">
        <w:rPr>
          <w:rFonts w:cs="2  Compset" w:hint="cs"/>
          <w:b/>
          <w:bCs/>
          <w:sz w:val="24"/>
          <w:szCs w:val="24"/>
          <w:rtl/>
        </w:rPr>
        <w:t xml:space="preserve"> </w:t>
      </w:r>
    </w:p>
    <w:p w:rsidR="00273C8E" w:rsidRPr="00BA2C16" w:rsidRDefault="00273C8E" w:rsidP="00BA2C16">
      <w:pPr>
        <w:pStyle w:val="NoSpacing"/>
        <w:jc w:val="both"/>
        <w:rPr>
          <w:rFonts w:cs="2  Compset"/>
          <w:b/>
          <w:bCs/>
          <w:sz w:val="24"/>
          <w:szCs w:val="24"/>
          <w:rtl/>
        </w:rPr>
      </w:pPr>
      <w:r w:rsidRPr="00BA2C16">
        <w:rPr>
          <w:rFonts w:cs="2  Compset" w:hint="cs"/>
          <w:b/>
          <w:bCs/>
          <w:sz w:val="24"/>
          <w:szCs w:val="24"/>
          <w:rtl/>
        </w:rPr>
        <w:t xml:space="preserve"> اين بيماري معمولا در ماه آخر حاملگي تا پنج ماه بعد از زايمان اتفاق مي افتد</w:t>
      </w:r>
      <w:r w:rsidR="00C81FFA" w:rsidRPr="00BA2C16">
        <w:rPr>
          <w:rFonts w:cs="2  Compset" w:hint="cs"/>
          <w:b/>
          <w:bCs/>
          <w:sz w:val="24"/>
          <w:szCs w:val="24"/>
          <w:rtl/>
        </w:rPr>
        <w:t xml:space="preserve"> </w:t>
      </w:r>
      <w:r w:rsidRPr="00BA2C16">
        <w:rPr>
          <w:rFonts w:cs="2  Compset" w:hint="cs"/>
          <w:b/>
          <w:bCs/>
          <w:sz w:val="24"/>
          <w:szCs w:val="24"/>
          <w:rtl/>
        </w:rPr>
        <w:t>ومانند ديگر موارد كارديوميوپاتي احتقاني</w:t>
      </w:r>
      <w:r w:rsidR="00C81FFA" w:rsidRPr="00BA2C16">
        <w:rPr>
          <w:rFonts w:cs="2  Compset" w:hint="cs"/>
          <w:b/>
          <w:bCs/>
          <w:sz w:val="24"/>
          <w:szCs w:val="24"/>
          <w:rtl/>
        </w:rPr>
        <w:t xml:space="preserve"> با اختلال</w:t>
      </w:r>
      <w:r w:rsidRPr="00BA2C16">
        <w:rPr>
          <w:rFonts w:cs="2  Compset" w:hint="cs"/>
          <w:b/>
          <w:bCs/>
          <w:sz w:val="24"/>
          <w:szCs w:val="24"/>
          <w:rtl/>
        </w:rPr>
        <w:t xml:space="preserve"> عملكرد سيستوليك وكاهش</w:t>
      </w:r>
      <w:r w:rsidRPr="00BA2C16">
        <w:rPr>
          <w:rFonts w:cs="2  Compset"/>
          <w:b/>
          <w:bCs/>
          <w:sz w:val="24"/>
          <w:szCs w:val="24"/>
        </w:rPr>
        <w:t xml:space="preserve">ejection fraction </w:t>
      </w:r>
      <w:r w:rsidRPr="00BA2C16">
        <w:rPr>
          <w:rFonts w:cs="2  Compset" w:hint="cs"/>
          <w:b/>
          <w:bCs/>
          <w:sz w:val="24"/>
          <w:szCs w:val="24"/>
          <w:rtl/>
        </w:rPr>
        <w:t xml:space="preserve"> بطن چپ وآريتمي دهليزي يا بطني همراه است.</w:t>
      </w:r>
      <w:r w:rsidR="008F11F4" w:rsidRPr="00BA2C16">
        <w:rPr>
          <w:rFonts w:cs="2  Compset" w:hint="cs"/>
          <w:b/>
          <w:bCs/>
          <w:sz w:val="24"/>
          <w:szCs w:val="24"/>
          <w:rtl/>
        </w:rPr>
        <w:t xml:space="preserve"> </w:t>
      </w:r>
      <w:r w:rsidRPr="00BA2C16">
        <w:rPr>
          <w:rFonts w:cs="2  Compset" w:hint="cs"/>
          <w:b/>
          <w:bCs/>
          <w:sz w:val="24"/>
          <w:szCs w:val="24"/>
          <w:rtl/>
        </w:rPr>
        <w:t xml:space="preserve">امكان </w:t>
      </w:r>
      <w:r w:rsidR="008F11F4" w:rsidRPr="00BA2C16">
        <w:rPr>
          <w:rFonts w:cs="2  Compset" w:hint="cs"/>
          <w:b/>
          <w:bCs/>
          <w:sz w:val="24"/>
          <w:szCs w:val="24"/>
          <w:rtl/>
        </w:rPr>
        <w:t>آ</w:t>
      </w:r>
      <w:r w:rsidRPr="00BA2C16">
        <w:rPr>
          <w:rFonts w:cs="2  Compset" w:hint="cs"/>
          <w:b/>
          <w:bCs/>
          <w:sz w:val="24"/>
          <w:szCs w:val="24"/>
          <w:rtl/>
        </w:rPr>
        <w:t>مبولي و</w:t>
      </w:r>
      <w:r w:rsidR="008F11F4" w:rsidRPr="00BA2C16">
        <w:rPr>
          <w:rFonts w:cs="2  Compset" w:hint="cs"/>
          <w:b/>
          <w:bCs/>
          <w:sz w:val="24"/>
          <w:szCs w:val="24"/>
          <w:rtl/>
        </w:rPr>
        <w:t xml:space="preserve"> </w:t>
      </w:r>
      <w:r w:rsidRPr="00BA2C16">
        <w:rPr>
          <w:rFonts w:cs="2  Compset" w:hint="cs"/>
          <w:b/>
          <w:bCs/>
          <w:sz w:val="24"/>
          <w:szCs w:val="24"/>
          <w:rtl/>
        </w:rPr>
        <w:t>مرگ ناگهاني در اين بيماري زياد است. علت اين بيماري ناشناخته است و موارد زير</w:t>
      </w:r>
      <w:r w:rsidR="008F11F4" w:rsidRPr="00BA2C16">
        <w:rPr>
          <w:rFonts w:cs="2  Compset" w:hint="cs"/>
          <w:b/>
          <w:bCs/>
          <w:sz w:val="24"/>
          <w:szCs w:val="24"/>
          <w:rtl/>
        </w:rPr>
        <w:t xml:space="preserve"> </w:t>
      </w:r>
      <w:r w:rsidRPr="00BA2C16">
        <w:rPr>
          <w:rFonts w:cs="2  Compset" w:hint="cs"/>
          <w:b/>
          <w:bCs/>
          <w:sz w:val="24"/>
          <w:szCs w:val="24"/>
          <w:rtl/>
        </w:rPr>
        <w:t xml:space="preserve"> مي</w:t>
      </w:r>
      <w:r w:rsidR="008F11F4" w:rsidRPr="00BA2C16">
        <w:rPr>
          <w:rFonts w:cs="2  Compset" w:hint="cs"/>
          <w:b/>
          <w:bCs/>
          <w:sz w:val="24"/>
          <w:szCs w:val="24"/>
          <w:rtl/>
        </w:rPr>
        <w:t xml:space="preserve"> </w:t>
      </w:r>
      <w:r w:rsidRPr="00BA2C16">
        <w:rPr>
          <w:rFonts w:cs="2  Compset" w:hint="cs"/>
          <w:b/>
          <w:bCs/>
          <w:sz w:val="24"/>
          <w:szCs w:val="24"/>
          <w:rtl/>
        </w:rPr>
        <w:t>تواند زمينه ساز آن باشد: چاقي، سابقه خانوادگي ميوكارديت، مصرف سيگار و الكل، حاملگي</w:t>
      </w:r>
      <w:r w:rsidR="008F11F4" w:rsidRPr="00BA2C16">
        <w:rPr>
          <w:rFonts w:cs="2  Compset" w:hint="cs"/>
          <w:b/>
          <w:bCs/>
          <w:sz w:val="24"/>
          <w:szCs w:val="24"/>
          <w:rtl/>
        </w:rPr>
        <w:t xml:space="preserve"> </w:t>
      </w:r>
      <w:r w:rsidRPr="00BA2C16">
        <w:rPr>
          <w:rFonts w:cs="2  Compset" w:hint="cs"/>
          <w:b/>
          <w:bCs/>
          <w:sz w:val="24"/>
          <w:szCs w:val="24"/>
          <w:rtl/>
        </w:rPr>
        <w:t>هاي متعدد، سو</w:t>
      </w:r>
      <w:r w:rsidR="008F11F4" w:rsidRPr="00BA2C16">
        <w:rPr>
          <w:rFonts w:cs="2  Compset" w:hint="cs"/>
          <w:b/>
          <w:bCs/>
          <w:sz w:val="24"/>
          <w:szCs w:val="24"/>
          <w:rtl/>
        </w:rPr>
        <w:t>ء</w:t>
      </w:r>
      <w:r w:rsidRPr="00BA2C16">
        <w:rPr>
          <w:rFonts w:cs="2  Compset" w:hint="cs"/>
          <w:b/>
          <w:bCs/>
          <w:sz w:val="24"/>
          <w:szCs w:val="24"/>
          <w:rtl/>
        </w:rPr>
        <w:t>تغذيه، دوقلوزايي،</w:t>
      </w:r>
      <w:r w:rsidR="00C81FFA" w:rsidRPr="00BA2C16">
        <w:rPr>
          <w:rFonts w:cs="2  Compset" w:hint="cs"/>
          <w:b/>
          <w:bCs/>
          <w:sz w:val="24"/>
          <w:szCs w:val="24"/>
          <w:rtl/>
        </w:rPr>
        <w:t xml:space="preserve"> </w:t>
      </w:r>
      <w:r w:rsidRPr="00BA2C16">
        <w:rPr>
          <w:rFonts w:cs="2  Compset" w:hint="cs"/>
          <w:b/>
          <w:bCs/>
          <w:sz w:val="24"/>
          <w:szCs w:val="24"/>
          <w:rtl/>
        </w:rPr>
        <w:t>سن بالاي 30 سال</w:t>
      </w:r>
    </w:p>
    <w:p w:rsidR="00273C8E" w:rsidRPr="00BA2C16" w:rsidRDefault="00273C8E" w:rsidP="008F11F4">
      <w:pPr>
        <w:pStyle w:val="NoSpacing"/>
        <w:jc w:val="both"/>
        <w:rPr>
          <w:rFonts w:cs="2  Compset"/>
          <w:b/>
          <w:bCs/>
          <w:sz w:val="24"/>
          <w:szCs w:val="24"/>
          <w:rtl/>
        </w:rPr>
      </w:pPr>
      <w:r w:rsidRPr="00BA2C16">
        <w:rPr>
          <w:rFonts w:cs="2  Compset" w:hint="cs"/>
          <w:b/>
          <w:bCs/>
          <w:sz w:val="24"/>
          <w:szCs w:val="24"/>
          <w:rtl/>
        </w:rPr>
        <w:t>علايم: خستگي، طپش قلب، ادرار شبانه به طور مكرر، تنگي نفس ، ادم وتورم، ارتوپنه (تنگي نفس در حال دراز كشيده)، سرفه اي كه توجيهي براي آن نيست، افزايش وزن بيش از يك تا دو كيلو</w:t>
      </w:r>
      <w:r w:rsidR="008F11F4" w:rsidRPr="00BA2C16">
        <w:rPr>
          <w:rFonts w:cs="2  Compset" w:hint="cs"/>
          <w:b/>
          <w:bCs/>
          <w:sz w:val="24"/>
          <w:szCs w:val="24"/>
          <w:rtl/>
        </w:rPr>
        <w:t>گرم</w:t>
      </w:r>
      <w:r w:rsidRPr="00BA2C16">
        <w:rPr>
          <w:rFonts w:cs="2  Compset" w:hint="cs"/>
          <w:b/>
          <w:bCs/>
          <w:sz w:val="24"/>
          <w:szCs w:val="24"/>
          <w:rtl/>
        </w:rPr>
        <w:t xml:space="preserve"> در هفته، درد قفسه صدري</w:t>
      </w:r>
    </w:p>
    <w:p w:rsidR="00273C8E" w:rsidRPr="00BA2C16" w:rsidRDefault="00273C8E" w:rsidP="00273C8E">
      <w:pPr>
        <w:pStyle w:val="NoSpacing"/>
        <w:rPr>
          <w:rFonts w:cs="2  Compset"/>
          <w:b/>
          <w:bCs/>
          <w:sz w:val="24"/>
          <w:szCs w:val="24"/>
          <w:rtl/>
        </w:rPr>
      </w:pPr>
    </w:p>
    <w:p w:rsidR="00273C8E" w:rsidRPr="00BA2C16" w:rsidRDefault="00273C8E" w:rsidP="008F11F4">
      <w:pPr>
        <w:pStyle w:val="NoSpacing"/>
        <w:rPr>
          <w:rFonts w:cs="2  Compset"/>
          <w:b/>
          <w:bCs/>
          <w:sz w:val="24"/>
          <w:szCs w:val="24"/>
          <w:rtl/>
        </w:rPr>
      </w:pPr>
      <w:r w:rsidRPr="00BA2C16">
        <w:rPr>
          <w:rFonts w:cs="2  Compset" w:hint="cs"/>
          <w:b/>
          <w:bCs/>
          <w:sz w:val="24"/>
          <w:szCs w:val="24"/>
          <w:rtl/>
        </w:rPr>
        <w:t>جدول اسكرين</w:t>
      </w:r>
      <w:r w:rsidRPr="00BA2C16">
        <w:rPr>
          <w:rFonts w:cs="2  Compset"/>
          <w:b/>
          <w:bCs/>
          <w:sz w:val="24"/>
          <w:szCs w:val="24"/>
        </w:rPr>
        <w:t xml:space="preserve"> PPCM </w:t>
      </w:r>
      <w:r w:rsidRPr="00BA2C16">
        <w:rPr>
          <w:rFonts w:cs="2  Compset" w:hint="cs"/>
          <w:b/>
          <w:bCs/>
          <w:sz w:val="24"/>
          <w:szCs w:val="24"/>
          <w:rtl/>
        </w:rPr>
        <w:t>براي يافتن زود هنگام علايم نارسايي قلب در آخرين ماه حاملگي</w:t>
      </w:r>
    </w:p>
    <w:tbl>
      <w:tblPr>
        <w:tblStyle w:val="TableGrid"/>
        <w:bidiVisual/>
        <w:tblW w:w="0" w:type="auto"/>
        <w:tblLook w:val="04A0"/>
      </w:tblPr>
      <w:tblGrid>
        <w:gridCol w:w="9242"/>
      </w:tblGrid>
      <w:tr w:rsidR="00273C8E" w:rsidRPr="00BA2C16" w:rsidTr="002E4452">
        <w:tc>
          <w:tcPr>
            <w:tcW w:w="9242" w:type="dxa"/>
          </w:tcPr>
          <w:p w:rsidR="00273C8E" w:rsidRPr="00BA2C16" w:rsidRDefault="00273C8E" w:rsidP="008F11F4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ارتوپنه (مشكل تنفسي 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در حالت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دراز كشيده)</w:t>
            </w:r>
          </w:p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الف: ندارد=0 امتياز    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      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 ب: دارد</w:t>
            </w:r>
          </w:p>
          <w:p w:rsidR="00273C8E" w:rsidRPr="00BA2C16" w:rsidRDefault="00273C8E" w:rsidP="008F11F4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- در هنگام دراز كشيدن زير سرش بايد بلند باشد تا تنگي نفس پيدا نكند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= 1 امتياز</w:t>
            </w:r>
          </w:p>
          <w:p w:rsidR="00273C8E" w:rsidRPr="00BA2C16" w:rsidRDefault="00273C8E" w:rsidP="008F11F4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- بايد </w:t>
            </w:r>
            <w:r w:rsidR="00C81FFA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شبها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زير سر</w:t>
            </w:r>
            <w:r w:rsidR="00C81FFA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زاويه 45درجه و</w:t>
            </w:r>
            <w:r w:rsidR="00C81FFA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بيشتر بلن</w:t>
            </w:r>
            <w:r w:rsidR="00C81FFA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د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باشد تا دچارتنگي نفس نشود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= 2 امتياز</w:t>
            </w:r>
          </w:p>
        </w:tc>
      </w:tr>
      <w:tr w:rsidR="00273C8E" w:rsidRPr="00BA2C16" w:rsidTr="002E4452">
        <w:tc>
          <w:tcPr>
            <w:tcW w:w="9242" w:type="dxa"/>
          </w:tcPr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تنگي نفس</w:t>
            </w:r>
          </w:p>
          <w:p w:rsidR="00273C8E" w:rsidRPr="00BA2C16" w:rsidRDefault="00273C8E" w:rsidP="008F11F4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الف: ندارد= 0 امتياز   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ب: دارد</w:t>
            </w:r>
          </w:p>
          <w:p w:rsidR="00273C8E" w:rsidRPr="00BA2C16" w:rsidRDefault="00273C8E" w:rsidP="008F11F4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- وقتي از هشت پله و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بيشتر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بالا م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ي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رود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،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تنگي نفس پيدا مي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كند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= 1 امتياز</w:t>
            </w:r>
          </w:p>
          <w:p w:rsidR="00273C8E" w:rsidRPr="00BA2C16" w:rsidRDefault="00273C8E" w:rsidP="008F11F4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- وقتي در سطح صاف راه مي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رود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،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تنگي نفس پيدا مي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كند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= 2 امتياز</w:t>
            </w:r>
          </w:p>
        </w:tc>
      </w:tr>
      <w:tr w:rsidR="00273C8E" w:rsidRPr="00BA2C16" w:rsidTr="002E4452">
        <w:tc>
          <w:tcPr>
            <w:tcW w:w="9242" w:type="dxa"/>
          </w:tcPr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سرفه غيرقابل توجيه</w:t>
            </w:r>
          </w:p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الف: ندارد= 0 امتياز   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    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ب:دارد</w:t>
            </w:r>
          </w:p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- در هنگام شب ودر حالت دراز كشيده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،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سرفه مي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كند= 1 امتياز</w:t>
            </w:r>
          </w:p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- درطول شب و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روز سرفه مي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كند= 2 امتياز</w:t>
            </w:r>
          </w:p>
        </w:tc>
      </w:tr>
      <w:tr w:rsidR="00273C8E" w:rsidRPr="00BA2C16" w:rsidTr="002E4452">
        <w:tc>
          <w:tcPr>
            <w:tcW w:w="9242" w:type="dxa"/>
          </w:tcPr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ادم و تورم اندام تحتاني</w:t>
            </w:r>
          </w:p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الف: ندارد= 0 امتياز   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ب: دارد</w:t>
            </w:r>
          </w:p>
          <w:p w:rsidR="00273C8E" w:rsidRPr="00BA2C16" w:rsidRDefault="00273C8E" w:rsidP="008F11F4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- ادم تا زير زانو است= 1 امتياز</w:t>
            </w:r>
          </w:p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- ادم بالاي زانو و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يا در صورت= 2 امتياز</w:t>
            </w:r>
          </w:p>
        </w:tc>
      </w:tr>
      <w:tr w:rsidR="00273C8E" w:rsidRPr="00BA2C16" w:rsidTr="002E4452">
        <w:tc>
          <w:tcPr>
            <w:tcW w:w="9242" w:type="dxa"/>
          </w:tcPr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افزایش وزن در طول ماه آخر بارداری:</w:t>
            </w:r>
          </w:p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الف: ندارد و یا زیر 900 گرم تا یک کیلو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گرم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در هفته: 0 امتیاز      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 ب: دارد</w:t>
            </w:r>
          </w:p>
          <w:p w:rsidR="00273C8E" w:rsidRPr="00BA2C16" w:rsidRDefault="00273C8E" w:rsidP="00273C8E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- یک تا دو کیلو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گرم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در هفته: 1 امتیاز</w:t>
            </w:r>
          </w:p>
          <w:p w:rsidR="00273C8E" w:rsidRPr="00BA2C16" w:rsidRDefault="00273C8E" w:rsidP="00273C8E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- بیش از دو کیلو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گرم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در هفته: 2 امتیاز</w:t>
            </w:r>
          </w:p>
        </w:tc>
      </w:tr>
      <w:tr w:rsidR="00273C8E" w:rsidRPr="00BA2C16" w:rsidTr="002E4452">
        <w:tc>
          <w:tcPr>
            <w:tcW w:w="9242" w:type="dxa"/>
          </w:tcPr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lastRenderedPageBreak/>
              <w:t>طپش قلب (احساس ضربان قلب یا احساس نامنظمی در ضربان قلب):</w:t>
            </w:r>
          </w:p>
          <w:p w:rsidR="00273C8E" w:rsidRPr="00BA2C16" w:rsidRDefault="00273C8E" w:rsidP="008F11F4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الف: ندارد: 0 امتیاز    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                     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 ب: دارد</w:t>
            </w:r>
          </w:p>
          <w:p w:rsidR="00273C8E" w:rsidRPr="00BA2C16" w:rsidRDefault="00273C8E" w:rsidP="008F11F4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- وقتی در هنگام شب دراز کشیده است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،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این احساس را دارد: 1 امتیاز</w:t>
            </w:r>
          </w:p>
          <w:p w:rsidR="00273C8E" w:rsidRPr="00BA2C16" w:rsidRDefault="00273C8E" w:rsidP="002E4452">
            <w:pPr>
              <w:pStyle w:val="NoSpacing"/>
              <w:jc w:val="both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- شب و روز این احساس را دارد: 2 امتیاز</w:t>
            </w:r>
          </w:p>
        </w:tc>
      </w:tr>
      <w:tr w:rsidR="00273C8E" w:rsidRPr="00BA2C16" w:rsidTr="002E4452">
        <w:tc>
          <w:tcPr>
            <w:tcW w:w="9242" w:type="dxa"/>
          </w:tcPr>
          <w:p w:rsidR="00273C8E" w:rsidRPr="00BA2C16" w:rsidRDefault="00273C8E" w:rsidP="002E4452">
            <w:pPr>
              <w:pStyle w:val="NoSpacing"/>
              <w:jc w:val="center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امتیازدهی و اقدام</w:t>
            </w:r>
          </w:p>
          <w:p w:rsidR="00273C8E" w:rsidRPr="00BA2C16" w:rsidRDefault="00273C8E" w:rsidP="002E4452">
            <w:pPr>
              <w:pStyle w:val="NoSpacing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0 تا 2 امتیاز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: خطر بسیار کم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، تحت نظر متخصص زنان و قلب باشد</w:t>
            </w:r>
          </w:p>
          <w:p w:rsidR="00273C8E" w:rsidRPr="00BA2C16" w:rsidRDefault="00273C8E" w:rsidP="008F11F4">
            <w:pPr>
              <w:pStyle w:val="NoSpacing"/>
              <w:rPr>
                <w:rFonts w:cs="2  Compset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3 تا 4 امتیاز: خطر خفیف، اندازه گیری </w:t>
            </w:r>
            <w:r w:rsidRPr="00BA2C16">
              <w:rPr>
                <w:rFonts w:cs="2  Compset"/>
                <w:b/>
                <w:bCs/>
                <w:sz w:val="24"/>
                <w:szCs w:val="24"/>
              </w:rPr>
              <w:t>BNP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و</w:t>
            </w:r>
            <w:r w:rsidRPr="00BA2C16">
              <w:rPr>
                <w:rFonts w:cs="2  Compset"/>
                <w:b/>
                <w:bCs/>
                <w:sz w:val="24"/>
                <w:szCs w:val="24"/>
              </w:rPr>
              <w:t xml:space="preserve"> CRP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و درصورتی</w:t>
            </w:r>
            <w:r w:rsidR="008F11F4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که</w:t>
            </w:r>
            <w:r w:rsidRPr="00BA2C16">
              <w:rPr>
                <w:rFonts w:cs="2  Compset"/>
                <w:b/>
                <w:bCs/>
                <w:sz w:val="24"/>
                <w:szCs w:val="24"/>
              </w:rPr>
              <w:t xml:space="preserve"> BNP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و</w:t>
            </w:r>
            <w:r w:rsidRPr="00BA2C16">
              <w:rPr>
                <w:rFonts w:cs="2  Compset"/>
                <w:b/>
                <w:bCs/>
                <w:sz w:val="24"/>
                <w:szCs w:val="24"/>
              </w:rPr>
              <w:t xml:space="preserve">  CRP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بالا باشد، اکوکاردیوگرافی توسط متخصص قلب</w:t>
            </w:r>
          </w:p>
          <w:p w:rsidR="00273C8E" w:rsidRPr="00BA2C16" w:rsidRDefault="00273C8E" w:rsidP="00273C8E">
            <w:pPr>
              <w:pStyle w:val="NoSpacing"/>
              <w:rPr>
                <w:rFonts w:cs="2  Compset"/>
                <w:b/>
                <w:bCs/>
                <w:sz w:val="24"/>
                <w:szCs w:val="24"/>
              </w:rPr>
            </w:pP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5 امتیاز یا بیشتر: خطر بالا،</w:t>
            </w:r>
            <w:r w:rsidRPr="00BA2C16">
              <w:rPr>
                <w:rFonts w:cs="2  Compset"/>
                <w:b/>
                <w:bCs/>
                <w:sz w:val="24"/>
                <w:szCs w:val="24"/>
              </w:rPr>
              <w:t>BNP</w:t>
            </w:r>
            <w:r w:rsidR="00000B53" w:rsidRPr="00BA2C16">
              <w:rPr>
                <w:rFonts w:cs="2  Compset"/>
                <w:b/>
                <w:bCs/>
                <w:sz w:val="24"/>
                <w:szCs w:val="24"/>
              </w:rPr>
              <w:t>*</w:t>
            </w:r>
            <w:r w:rsidRPr="00BA2C16">
              <w:rPr>
                <w:rFonts w:cs="2  Compset"/>
                <w:b/>
                <w:bCs/>
                <w:sz w:val="24"/>
                <w:szCs w:val="24"/>
              </w:rPr>
              <w:t xml:space="preserve">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و</w:t>
            </w:r>
            <w:r w:rsidRPr="00BA2C16">
              <w:rPr>
                <w:rFonts w:cs="2  Compset"/>
                <w:b/>
                <w:bCs/>
                <w:sz w:val="24"/>
                <w:szCs w:val="24"/>
              </w:rPr>
              <w:t xml:space="preserve"> CRP </w:t>
            </w:r>
            <w:r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>و اکوکاردیوگرافی توسط متخصص قلب</w:t>
            </w:r>
          </w:p>
          <w:p w:rsidR="00F8756C" w:rsidRPr="00BA2C16" w:rsidRDefault="00F8756C" w:rsidP="00273C8E">
            <w:pPr>
              <w:pStyle w:val="NoSpacing"/>
              <w:rPr>
                <w:rFonts w:cs="2  Compset"/>
                <w:b/>
                <w:bCs/>
                <w:sz w:val="24"/>
                <w:szCs w:val="24"/>
              </w:rPr>
            </w:pPr>
          </w:p>
          <w:p w:rsidR="00000B53" w:rsidRPr="00BA2C16" w:rsidRDefault="00000B53" w:rsidP="00273C8E">
            <w:pPr>
              <w:pStyle w:val="NoSpacing"/>
              <w:rPr>
                <w:rFonts w:cs="2  Compset" w:hint="cs"/>
                <w:b/>
                <w:bCs/>
                <w:sz w:val="24"/>
                <w:szCs w:val="24"/>
                <w:rtl/>
              </w:rPr>
            </w:pPr>
            <w:r w:rsidRPr="00BA2C16">
              <w:rPr>
                <w:rFonts w:cs="2  Compset"/>
                <w:b/>
                <w:bCs/>
                <w:sz w:val="24"/>
                <w:szCs w:val="24"/>
              </w:rPr>
              <w:t>Brain Natriutic Peptide</w:t>
            </w:r>
            <w:r w:rsidR="00F8756C" w:rsidRPr="00BA2C16">
              <w:rPr>
                <w:rFonts w:cs="2  Compset"/>
                <w:b/>
                <w:bCs/>
                <w:sz w:val="24"/>
                <w:szCs w:val="24"/>
              </w:rPr>
              <w:t>*</w:t>
            </w:r>
            <w:r w:rsidR="00F14D37" w:rsidRPr="00BA2C16">
              <w:rPr>
                <w:rFonts w:cs="2  Compset"/>
                <w:b/>
                <w:bCs/>
                <w:sz w:val="24"/>
                <w:szCs w:val="24"/>
              </w:rPr>
              <w:t xml:space="preserve"> </w:t>
            </w:r>
            <w:r w:rsidR="00F14D37" w:rsidRPr="00BA2C16">
              <w:rPr>
                <w:rFonts w:cs="2  Compset" w:hint="cs"/>
                <w:b/>
                <w:bCs/>
                <w:sz w:val="24"/>
                <w:szCs w:val="24"/>
                <w:rtl/>
              </w:rPr>
              <w:t xml:space="preserve">  (بیو مارکر)</w:t>
            </w:r>
          </w:p>
          <w:p w:rsidR="00F8756C" w:rsidRPr="00BA2C16" w:rsidRDefault="00F8756C" w:rsidP="00273C8E">
            <w:pPr>
              <w:pStyle w:val="NoSpacing"/>
              <w:rPr>
                <w:rFonts w:cs="2  Compset"/>
                <w:b/>
                <w:bCs/>
                <w:sz w:val="24"/>
                <w:szCs w:val="24"/>
                <w:rtl/>
              </w:rPr>
            </w:pPr>
          </w:p>
        </w:tc>
      </w:tr>
    </w:tbl>
    <w:p w:rsidR="00A9466F" w:rsidRPr="00CE7B0C" w:rsidRDefault="00A9466F" w:rsidP="00CE7B0C">
      <w:pPr>
        <w:pStyle w:val="NoSpacing"/>
        <w:jc w:val="both"/>
        <w:rPr>
          <w:rFonts w:cs="B Yagut"/>
          <w:sz w:val="24"/>
          <w:szCs w:val="24"/>
          <w:rtl/>
        </w:rPr>
      </w:pPr>
    </w:p>
    <w:sectPr w:rsidR="00A9466F" w:rsidRPr="00CE7B0C" w:rsidSect="00BA2C16">
      <w:headerReference w:type="default" r:id="rId9"/>
      <w:pgSz w:w="11906" w:h="16838"/>
      <w:pgMar w:top="1440" w:right="1440" w:bottom="1440" w:left="1440" w:header="708" w:footer="708" w:gutter="0"/>
      <w:pgBorders w:offsetFrom="page">
        <w:top w:val="pushPinNote2" w:sz="31" w:space="24" w:color="auto"/>
        <w:left w:val="pushPinNote2" w:sz="31" w:space="24" w:color="auto"/>
        <w:bottom w:val="pushPinNote2" w:sz="31" w:space="24" w:color="auto"/>
        <w:right w:val="pushPinNote2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298" w:rsidRDefault="00CD2298" w:rsidP="00A9466F">
      <w:pPr>
        <w:spacing w:after="0" w:line="240" w:lineRule="auto"/>
      </w:pPr>
      <w:r>
        <w:separator/>
      </w:r>
    </w:p>
  </w:endnote>
  <w:endnote w:type="continuationSeparator" w:id="1">
    <w:p w:rsidR="00CD2298" w:rsidRDefault="00CD2298" w:rsidP="00A94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298" w:rsidRDefault="00CD2298" w:rsidP="00A9466F">
      <w:pPr>
        <w:spacing w:after="0" w:line="240" w:lineRule="auto"/>
      </w:pPr>
      <w:r>
        <w:separator/>
      </w:r>
    </w:p>
  </w:footnote>
  <w:footnote w:type="continuationSeparator" w:id="1">
    <w:p w:rsidR="00CD2298" w:rsidRDefault="00CD2298" w:rsidP="00A94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66F" w:rsidRDefault="00A9466F">
    <w:pPr>
      <w:pStyle w:val="Header"/>
    </w:pPr>
  </w:p>
  <w:p w:rsidR="00A9466F" w:rsidRDefault="00A946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466F"/>
    <w:rsid w:val="00000B53"/>
    <w:rsid w:val="00031468"/>
    <w:rsid w:val="0024177D"/>
    <w:rsid w:val="00273C8E"/>
    <w:rsid w:val="002933D2"/>
    <w:rsid w:val="00300623"/>
    <w:rsid w:val="003907FD"/>
    <w:rsid w:val="003A554E"/>
    <w:rsid w:val="003A5612"/>
    <w:rsid w:val="003C2620"/>
    <w:rsid w:val="00416A29"/>
    <w:rsid w:val="00470BCB"/>
    <w:rsid w:val="00487F17"/>
    <w:rsid w:val="00581D98"/>
    <w:rsid w:val="005C0182"/>
    <w:rsid w:val="00807891"/>
    <w:rsid w:val="00872B95"/>
    <w:rsid w:val="008D3E72"/>
    <w:rsid w:val="008F11F4"/>
    <w:rsid w:val="008F7BAF"/>
    <w:rsid w:val="0093263A"/>
    <w:rsid w:val="00972855"/>
    <w:rsid w:val="009B26DD"/>
    <w:rsid w:val="00A23E95"/>
    <w:rsid w:val="00A9466F"/>
    <w:rsid w:val="00AC2B2D"/>
    <w:rsid w:val="00BA2C16"/>
    <w:rsid w:val="00C04C43"/>
    <w:rsid w:val="00C81FFA"/>
    <w:rsid w:val="00CD2298"/>
    <w:rsid w:val="00CE7B0C"/>
    <w:rsid w:val="00D3146B"/>
    <w:rsid w:val="00D47889"/>
    <w:rsid w:val="00DB6DD2"/>
    <w:rsid w:val="00DD7213"/>
    <w:rsid w:val="00F00682"/>
    <w:rsid w:val="00F1193F"/>
    <w:rsid w:val="00F14D37"/>
    <w:rsid w:val="00F8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C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46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466F"/>
  </w:style>
  <w:style w:type="paragraph" w:styleId="Footer">
    <w:name w:val="footer"/>
    <w:basedOn w:val="Normal"/>
    <w:link w:val="FooterChar"/>
    <w:uiPriority w:val="99"/>
    <w:semiHidden/>
    <w:unhideWhenUsed/>
    <w:rsid w:val="00A946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466F"/>
  </w:style>
  <w:style w:type="table" w:styleId="TableGrid">
    <w:name w:val="Table Grid"/>
    <w:basedOn w:val="TableNormal"/>
    <w:uiPriority w:val="59"/>
    <w:rsid w:val="00A23E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E7B0C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BAD5228-9ABF-4858-AFAB-22CBF04EA8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E6B7E8-C1A7-4243-A8CF-A82D510BA6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84F10-F300-4CE5-9907-6AD2A6E1D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t-samavat</dc:creator>
  <cp:keywords/>
  <dc:description/>
  <cp:lastModifiedBy>drfiroozi</cp:lastModifiedBy>
  <cp:revision>15</cp:revision>
  <dcterms:created xsi:type="dcterms:W3CDTF">2011-06-22T06:57:00Z</dcterms:created>
  <dcterms:modified xsi:type="dcterms:W3CDTF">2011-07-14T09:04:00Z</dcterms:modified>
</cp:coreProperties>
</file>